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1458"/>
        <w:gridCol w:w="360"/>
        <w:gridCol w:w="7740"/>
      </w:tblGrid>
      <w:tr w:rsidR="00FE683C">
        <w:trPr>
          <w:trHeight w:hRule="exact" w:val="1526"/>
        </w:trPr>
        <w:tc>
          <w:tcPr>
            <w:tcW w:w="1458" w:type="dxa"/>
            <w:tcBorders>
              <w:bottom w:val="single" w:sz="18" w:space="0" w:color="auto"/>
            </w:tcBorders>
          </w:tcPr>
          <w:p w:rsidR="00FE683C" w:rsidRDefault="00FE683C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  <w:p w:rsidR="00FE683C" w:rsidRDefault="00FE683C">
            <w:pPr>
              <w:jc w:val="center"/>
            </w:pPr>
          </w:p>
        </w:tc>
        <w:tc>
          <w:tcPr>
            <w:tcW w:w="8100" w:type="dxa"/>
            <w:gridSpan w:val="2"/>
            <w:tcBorders>
              <w:bottom w:val="single" w:sz="18" w:space="0" w:color="auto"/>
            </w:tcBorders>
          </w:tcPr>
          <w:p w:rsidR="00FE683C" w:rsidRDefault="00E87AE8">
            <w:pPr>
              <w:pStyle w:val="Heading1"/>
              <w:spacing w:before="60"/>
              <w:jc w:val="left"/>
              <w:rPr>
                <w:b w:val="0"/>
                <w:bCs w:val="0"/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7216" behindDoc="0" locked="1" layoutInCell="1" allowOverlap="1">
                  <wp:simplePos x="0" y="0"/>
                  <wp:positionH relativeFrom="page">
                    <wp:posOffset>-868680</wp:posOffset>
                  </wp:positionH>
                  <wp:positionV relativeFrom="page">
                    <wp:posOffset>36830</wp:posOffset>
                  </wp:positionV>
                  <wp:extent cx="749935" cy="777875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7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E683C">
              <w:rPr>
                <w:b w:val="0"/>
                <w:bCs w:val="0"/>
                <w:sz w:val="24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="00FE683C">
                  <w:rPr>
                    <w:b w:val="0"/>
                    <w:bCs w:val="0"/>
                    <w:sz w:val="24"/>
                  </w:rPr>
                  <w:t>COLORADO</w:t>
                </w:r>
              </w:smartTag>
            </w:smartTag>
          </w:p>
          <w:p w:rsidR="00FE683C" w:rsidRDefault="00FE683C">
            <w:pPr>
              <w:pStyle w:val="Heading2"/>
            </w:pPr>
            <w:r>
              <w:t>OFFICE OF THE STATE ARCHITECT</w:t>
            </w:r>
          </w:p>
          <w:p w:rsidR="00FE683C" w:rsidRDefault="00E87AE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STATE BUILDINGS PROGRAM</w:t>
            </w:r>
          </w:p>
          <w:p w:rsidR="00FE683C" w:rsidRDefault="00FE683C">
            <w:pPr>
              <w:rPr>
                <w:sz w:val="24"/>
                <w:szCs w:val="22"/>
              </w:rPr>
            </w:pPr>
          </w:p>
          <w:p w:rsidR="00FE683C" w:rsidRDefault="00FE683C">
            <w:pPr>
              <w:pStyle w:val="Heading1"/>
              <w:jc w:val="left"/>
              <w:rPr>
                <w:i/>
                <w:iCs/>
              </w:rPr>
            </w:pPr>
            <w:r>
              <w:rPr>
                <w:sz w:val="24"/>
              </w:rPr>
              <w:t>NOTICE OF CONTRACTOR’S SETTLEMENT</w:t>
            </w:r>
          </w:p>
        </w:tc>
      </w:tr>
      <w:tr w:rsidR="00FE683C">
        <w:trPr>
          <w:trHeight w:val="280"/>
        </w:trPr>
        <w:tc>
          <w:tcPr>
            <w:tcW w:w="1818" w:type="dxa"/>
            <w:gridSpan w:val="2"/>
            <w:tcBorders>
              <w:top w:val="single" w:sz="18" w:space="0" w:color="auto"/>
            </w:tcBorders>
            <w:vAlign w:val="bottom"/>
          </w:tcPr>
          <w:p w:rsidR="00FE683C" w:rsidRDefault="00FE683C">
            <w:pPr>
              <w:ind w:right="-237"/>
            </w:pPr>
            <w:r>
              <w:t>Institution/Agency:</w:t>
            </w:r>
          </w:p>
        </w:tc>
        <w:tc>
          <w:tcPr>
            <w:tcW w:w="7740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FE683C" w:rsidRDefault="00064D27">
            <w:pPr>
              <w:pStyle w:val="Heading1"/>
              <w:jc w:val="left"/>
              <w:rPr>
                <w:b w:val="0"/>
                <w:bCs w:val="0"/>
                <w:noProof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Trinidad State College</w:t>
            </w:r>
          </w:p>
        </w:tc>
      </w:tr>
      <w:tr w:rsidR="002B749B">
        <w:trPr>
          <w:trHeight w:val="280"/>
        </w:trPr>
        <w:tc>
          <w:tcPr>
            <w:tcW w:w="1818" w:type="dxa"/>
            <w:gridSpan w:val="2"/>
            <w:vAlign w:val="bottom"/>
          </w:tcPr>
          <w:p w:rsidR="002B749B" w:rsidRDefault="002B749B">
            <w:pPr>
              <w:ind w:right="-237"/>
            </w:pPr>
            <w:r>
              <w:t>Notice Number: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749B" w:rsidRDefault="00064D27">
            <w:pPr>
              <w:pStyle w:val="Heading1"/>
              <w:jc w:val="left"/>
              <w:rPr>
                <w:b w:val="0"/>
                <w:bCs w:val="0"/>
                <w:noProof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1</w:t>
            </w:r>
          </w:p>
        </w:tc>
      </w:tr>
      <w:tr w:rsidR="00FE683C">
        <w:trPr>
          <w:trHeight w:val="280"/>
        </w:trPr>
        <w:tc>
          <w:tcPr>
            <w:tcW w:w="1818" w:type="dxa"/>
            <w:gridSpan w:val="2"/>
            <w:vAlign w:val="bottom"/>
          </w:tcPr>
          <w:p w:rsidR="00FE683C" w:rsidRDefault="00FE683C">
            <w:pPr>
              <w:ind w:right="-237"/>
            </w:pPr>
            <w:r>
              <w:t>Project No./</w:t>
            </w:r>
            <w:r w:rsidR="002B749B">
              <w:t>Title</w:t>
            </w:r>
            <w: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683C" w:rsidRDefault="000D45CC">
            <w:pPr>
              <w:pStyle w:val="Heading1"/>
              <w:jc w:val="left"/>
              <w:rPr>
                <w:b w:val="0"/>
                <w:bCs w:val="0"/>
                <w:noProof/>
                <w:sz w:val="20"/>
                <w:szCs w:val="20"/>
              </w:rPr>
            </w:pPr>
            <w:r w:rsidRPr="000D45CC">
              <w:rPr>
                <w:b w:val="0"/>
                <w:bCs w:val="0"/>
                <w:noProof/>
                <w:sz w:val="20"/>
                <w:szCs w:val="20"/>
              </w:rPr>
              <w:t xml:space="preserve">2009-069M21 </w:t>
            </w:r>
            <w:r w:rsidR="00064D27">
              <w:rPr>
                <w:b w:val="0"/>
                <w:bCs w:val="0"/>
                <w:noProof/>
                <w:sz w:val="20"/>
                <w:szCs w:val="20"/>
              </w:rPr>
              <w:t xml:space="preserve">/ </w:t>
            </w:r>
            <w:r w:rsidRPr="000D45CC">
              <w:rPr>
                <w:b w:val="0"/>
                <w:bCs w:val="0"/>
                <w:noProof/>
                <w:sz w:val="20"/>
                <w:szCs w:val="20"/>
              </w:rPr>
              <w:t>Replace Roof, Mullen Building</w:t>
            </w:r>
          </w:p>
        </w:tc>
      </w:tr>
      <w:tr w:rsidR="00FE683C">
        <w:trPr>
          <w:cantSplit/>
          <w:trHeight w:val="280"/>
        </w:trPr>
        <w:tc>
          <w:tcPr>
            <w:tcW w:w="9558" w:type="dxa"/>
            <w:gridSpan w:val="3"/>
            <w:tcBorders>
              <w:bottom w:val="single" w:sz="18" w:space="0" w:color="auto"/>
            </w:tcBorders>
            <w:vAlign w:val="bottom"/>
          </w:tcPr>
          <w:p w:rsidR="00FE683C" w:rsidRDefault="00FE683C">
            <w:pPr>
              <w:pStyle w:val="Heading1"/>
              <w:jc w:val="left"/>
              <w:rPr>
                <w:b w:val="0"/>
                <w:bCs w:val="0"/>
                <w:noProof/>
                <w:sz w:val="22"/>
                <w:szCs w:val="22"/>
              </w:rPr>
            </w:pPr>
          </w:p>
        </w:tc>
      </w:tr>
    </w:tbl>
    <w:p w:rsidR="00FE683C" w:rsidRDefault="00FE683C">
      <w:pPr>
        <w:rPr>
          <w:sz w:val="18"/>
          <w:szCs w:val="18"/>
        </w:rPr>
      </w:pPr>
    </w:p>
    <w:p w:rsidR="00FE683C" w:rsidRDefault="00FE683C">
      <w:pPr>
        <w:rPr>
          <w:sz w:val="18"/>
          <w:szCs w:val="18"/>
        </w:rPr>
      </w:pPr>
    </w:p>
    <w:p w:rsidR="00FE683C" w:rsidRDefault="00FE683C">
      <w:pPr>
        <w:rPr>
          <w:sz w:val="18"/>
          <w:szCs w:val="18"/>
        </w:rPr>
      </w:pPr>
      <w:r>
        <w:rPr>
          <w:sz w:val="18"/>
          <w:szCs w:val="18"/>
        </w:rPr>
        <w:t xml:space="preserve">Notice is hereby given that on </w:t>
      </w:r>
      <w:r w:rsidR="00732634">
        <w:rPr>
          <w:sz w:val="18"/>
          <w:szCs w:val="18"/>
          <w:u w:val="single"/>
        </w:rPr>
        <w:t xml:space="preserve">     </w:t>
      </w:r>
      <w:r w:rsidR="00E76CEB">
        <w:rPr>
          <w:i/>
          <w:sz w:val="18"/>
          <w:szCs w:val="18"/>
          <w:u w:val="single"/>
        </w:rPr>
        <w:t>5/</w:t>
      </w:r>
      <w:r w:rsidR="00F83CDB">
        <w:rPr>
          <w:i/>
          <w:sz w:val="18"/>
          <w:szCs w:val="18"/>
          <w:u w:val="single"/>
        </w:rPr>
        <w:t>8</w:t>
      </w:r>
      <w:r w:rsidR="00E76CEB">
        <w:rPr>
          <w:i/>
          <w:sz w:val="18"/>
          <w:szCs w:val="18"/>
          <w:u w:val="single"/>
        </w:rPr>
        <w:t>/23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at </w:t>
      </w:r>
      <w:r w:rsidR="00732634">
        <w:rPr>
          <w:sz w:val="18"/>
          <w:szCs w:val="18"/>
          <w:u w:val="single"/>
        </w:rPr>
        <w:t xml:space="preserve">    </w:t>
      </w:r>
      <w:r w:rsidR="00732634">
        <w:rPr>
          <w:i/>
          <w:sz w:val="18"/>
          <w:szCs w:val="18"/>
          <w:u w:val="single"/>
        </w:rPr>
        <w:t>600 Prospect St.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Colorado, final settlement will be made by the STATE OF COLORADO with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="000D45CC">
        <w:rPr>
          <w:i/>
          <w:sz w:val="18"/>
          <w:szCs w:val="18"/>
          <w:u w:val="single"/>
        </w:rPr>
        <w:t xml:space="preserve">United Materials </w:t>
      </w:r>
      <w:r w:rsidR="00E76CEB">
        <w:rPr>
          <w:i/>
          <w:sz w:val="18"/>
          <w:szCs w:val="18"/>
          <w:u w:val="single"/>
        </w:rPr>
        <w:t>LLC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, hereinafter called the "CONTRACTOR", for and on account of the contract for the constr</w:t>
      </w:r>
      <w:r w:rsidR="002B749B">
        <w:rPr>
          <w:sz w:val="18"/>
          <w:szCs w:val="18"/>
        </w:rPr>
        <w:t>uction of a PROJECT as referenced above.</w:t>
      </w:r>
    </w:p>
    <w:p w:rsidR="00FE683C" w:rsidRDefault="00FE683C">
      <w:pPr>
        <w:rPr>
          <w:sz w:val="18"/>
          <w:szCs w:val="18"/>
        </w:rPr>
      </w:pPr>
    </w:p>
    <w:p w:rsidR="00FE683C" w:rsidRDefault="00FE683C">
      <w:pPr>
        <w:rPr>
          <w:sz w:val="18"/>
          <w:szCs w:val="18"/>
        </w:rPr>
      </w:pPr>
    </w:p>
    <w:p w:rsidR="00FE683C" w:rsidRDefault="00FE683C">
      <w:pPr>
        <w:pStyle w:val="BodyTextIndent"/>
        <w:tabs>
          <w:tab w:val="clear" w:pos="288"/>
          <w:tab w:val="clear" w:pos="720"/>
          <w:tab w:val="left" w:pos="450"/>
        </w:tabs>
        <w:ind w:left="432"/>
      </w:pPr>
      <w:r>
        <w:t>1.</w:t>
      </w:r>
      <w:r>
        <w:tab/>
        <w:t>Any person, co</w:t>
      </w:r>
      <w:r w:rsidR="00963132">
        <w:t>-</w:t>
      </w:r>
      <w:r>
        <w:t>partnership, association or corporation who has an unpaid claim against the said project, for or on account of the furnishing of labor, materials, team hire, sustenance, provisions, provender, rental machinery, tools</w:t>
      </w:r>
      <w:r w:rsidR="00A46457">
        <w:t>,</w:t>
      </w:r>
      <w:r>
        <w:t xml:space="preserve"> or equipment and other supplies used or consumed by such Contractor or any of his subcontractors </w:t>
      </w:r>
      <w:r w:rsidR="00A46457">
        <w:t>i</w:t>
      </w:r>
      <w:r>
        <w:t>n or about the performance of said work, may at any time up to and including said time of such final settlement, file a verified statement of the amount due and unpaid on account of such claim</w:t>
      </w:r>
    </w:p>
    <w:p w:rsidR="00FE683C" w:rsidRDefault="00FE683C">
      <w:pPr>
        <w:tabs>
          <w:tab w:val="left" w:pos="450"/>
        </w:tabs>
        <w:jc w:val="both"/>
        <w:rPr>
          <w:sz w:val="18"/>
          <w:szCs w:val="18"/>
        </w:rPr>
      </w:pPr>
    </w:p>
    <w:p w:rsidR="00FE683C" w:rsidRDefault="00FE683C">
      <w:pPr>
        <w:tabs>
          <w:tab w:val="left" w:pos="450"/>
        </w:tabs>
        <w:ind w:left="432" w:hanging="432"/>
        <w:rPr>
          <w:sz w:val="18"/>
          <w:szCs w:val="18"/>
        </w:rPr>
      </w:pPr>
      <w:r>
        <w:rPr>
          <w:sz w:val="18"/>
          <w:szCs w:val="18"/>
        </w:rPr>
        <w:t>2.</w:t>
      </w:r>
      <w:r>
        <w:rPr>
          <w:sz w:val="18"/>
          <w:szCs w:val="18"/>
        </w:rPr>
        <w:tab/>
        <w:t>All such claims shall be filed with the Authority for College, Institution, Department or Agency.</w:t>
      </w:r>
    </w:p>
    <w:p w:rsidR="00FE683C" w:rsidRDefault="00FE683C">
      <w:pPr>
        <w:tabs>
          <w:tab w:val="left" w:pos="450"/>
        </w:tabs>
        <w:rPr>
          <w:sz w:val="18"/>
          <w:szCs w:val="18"/>
        </w:rPr>
      </w:pPr>
    </w:p>
    <w:p w:rsidR="00FE683C" w:rsidRDefault="00FE683C">
      <w:pPr>
        <w:pStyle w:val="BlockText"/>
        <w:tabs>
          <w:tab w:val="clear" w:pos="288"/>
          <w:tab w:val="clear" w:pos="720"/>
          <w:tab w:val="left" w:pos="450"/>
        </w:tabs>
        <w:ind w:left="432" w:right="0"/>
      </w:pPr>
      <w:r>
        <w:t>3.</w:t>
      </w:r>
      <w:r>
        <w:tab/>
        <w:t xml:space="preserve">Failure on the part of a creditor to file such statement prior to such final settlement will relieve the State of </w:t>
      </w:r>
      <w:smartTag w:uri="urn:schemas-microsoft-com:office:smarttags" w:element="State">
        <w:smartTag w:uri="urn:schemas-microsoft-com:office:smarttags" w:element="place">
          <w:r>
            <w:t>Colorado</w:t>
          </w:r>
        </w:smartTag>
      </w:smartTag>
      <w:r>
        <w:t xml:space="preserve"> from any and all liability for such claim</w:t>
      </w:r>
    </w:p>
    <w:p w:rsidR="00FE683C" w:rsidRDefault="00FE683C">
      <w:pPr>
        <w:tabs>
          <w:tab w:val="left" w:pos="288"/>
          <w:tab w:val="left" w:pos="720"/>
        </w:tabs>
        <w:rPr>
          <w:sz w:val="18"/>
          <w:szCs w:val="18"/>
        </w:rPr>
      </w:pPr>
    </w:p>
    <w:p w:rsidR="00FE683C" w:rsidRDefault="00FE683C">
      <w:pPr>
        <w:tabs>
          <w:tab w:val="left" w:pos="288"/>
          <w:tab w:val="left" w:pos="720"/>
        </w:tabs>
        <w:rPr>
          <w:sz w:val="18"/>
          <w:szCs w:val="18"/>
        </w:rPr>
      </w:pPr>
    </w:p>
    <w:p w:rsidR="00FE683C" w:rsidRDefault="002B749B">
      <w:pPr>
        <w:rPr>
          <w:b/>
          <w:sz w:val="18"/>
          <w:szCs w:val="18"/>
        </w:rPr>
      </w:pPr>
      <w:r>
        <w:rPr>
          <w:b/>
          <w:sz w:val="18"/>
          <w:szCs w:val="18"/>
        </w:rPr>
        <w:t>Authorized Facility Manager or Authorized Individual</w:t>
      </w:r>
    </w:p>
    <w:p w:rsidR="002B749B" w:rsidRPr="002B749B" w:rsidRDefault="002B749B">
      <w:pPr>
        <w:rPr>
          <w:b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512"/>
        <w:gridCol w:w="4086"/>
      </w:tblGrid>
      <w:tr w:rsidR="002B749B" w:rsidTr="002B749B">
        <w:tc>
          <w:tcPr>
            <w:tcW w:w="1512" w:type="dxa"/>
          </w:tcPr>
          <w:p w:rsidR="002B749B" w:rsidRDefault="002B7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Name:</w:t>
            </w: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:rsidR="002B749B" w:rsidRDefault="007326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Danny Rogers</w:t>
            </w:r>
          </w:p>
        </w:tc>
      </w:tr>
      <w:tr w:rsidR="002B749B" w:rsidTr="002B749B">
        <w:tc>
          <w:tcPr>
            <w:tcW w:w="1512" w:type="dxa"/>
          </w:tcPr>
          <w:p w:rsidR="002B749B" w:rsidRDefault="002B7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Approval Date:</w:t>
            </w:r>
          </w:p>
        </w:tc>
        <w:tc>
          <w:tcPr>
            <w:tcW w:w="4086" w:type="dxa"/>
            <w:tcBorders>
              <w:top w:val="single" w:sz="4" w:space="0" w:color="auto"/>
              <w:bottom w:val="single" w:sz="4" w:space="0" w:color="auto"/>
            </w:tcBorders>
          </w:tcPr>
          <w:p w:rsidR="002B749B" w:rsidRDefault="00E76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</w:t>
            </w:r>
            <w:r w:rsidR="000C185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/23</w:t>
            </w:r>
          </w:p>
        </w:tc>
      </w:tr>
      <w:tr w:rsidR="002B749B" w:rsidTr="002B749B">
        <w:tc>
          <w:tcPr>
            <w:tcW w:w="1512" w:type="dxa"/>
          </w:tcPr>
          <w:p w:rsidR="002B749B" w:rsidRDefault="002B7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Agency:</w:t>
            </w:r>
          </w:p>
        </w:tc>
        <w:tc>
          <w:tcPr>
            <w:tcW w:w="4086" w:type="dxa"/>
            <w:tcBorders>
              <w:top w:val="single" w:sz="4" w:space="0" w:color="auto"/>
              <w:bottom w:val="single" w:sz="4" w:space="0" w:color="auto"/>
            </w:tcBorders>
          </w:tcPr>
          <w:p w:rsidR="002B749B" w:rsidRDefault="007326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Trinidad State College</w:t>
            </w:r>
          </w:p>
        </w:tc>
      </w:tr>
      <w:tr w:rsidR="002B749B" w:rsidTr="002B749B">
        <w:tc>
          <w:tcPr>
            <w:tcW w:w="1512" w:type="dxa"/>
          </w:tcPr>
          <w:p w:rsidR="002B749B" w:rsidRDefault="002B7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</w:t>
            </w:r>
          </w:p>
        </w:tc>
        <w:tc>
          <w:tcPr>
            <w:tcW w:w="4086" w:type="dxa"/>
            <w:tcBorders>
              <w:top w:val="single" w:sz="4" w:space="0" w:color="auto"/>
              <w:bottom w:val="single" w:sz="4" w:space="0" w:color="auto"/>
            </w:tcBorders>
          </w:tcPr>
          <w:p w:rsidR="002B749B" w:rsidRDefault="007326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719-846-5619</w:t>
            </w:r>
          </w:p>
        </w:tc>
      </w:tr>
      <w:tr w:rsidR="002B749B" w:rsidTr="002B749B">
        <w:tc>
          <w:tcPr>
            <w:tcW w:w="1512" w:type="dxa"/>
          </w:tcPr>
          <w:p w:rsidR="002B749B" w:rsidRDefault="002B7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</w:t>
            </w:r>
          </w:p>
        </w:tc>
        <w:tc>
          <w:tcPr>
            <w:tcW w:w="4086" w:type="dxa"/>
            <w:tcBorders>
              <w:top w:val="single" w:sz="4" w:space="0" w:color="auto"/>
              <w:bottom w:val="single" w:sz="4" w:space="0" w:color="auto"/>
            </w:tcBorders>
          </w:tcPr>
          <w:p w:rsidR="002B749B" w:rsidRDefault="007326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719-846-5075</w:t>
            </w:r>
          </w:p>
        </w:tc>
      </w:tr>
      <w:tr w:rsidR="002B749B" w:rsidTr="002B749B">
        <w:tc>
          <w:tcPr>
            <w:tcW w:w="1512" w:type="dxa"/>
          </w:tcPr>
          <w:p w:rsidR="002B749B" w:rsidRDefault="002B7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</w:p>
        </w:tc>
        <w:tc>
          <w:tcPr>
            <w:tcW w:w="4086" w:type="dxa"/>
            <w:tcBorders>
              <w:top w:val="single" w:sz="4" w:space="0" w:color="auto"/>
              <w:bottom w:val="single" w:sz="4" w:space="0" w:color="auto"/>
            </w:tcBorders>
          </w:tcPr>
          <w:p w:rsidR="002B749B" w:rsidRDefault="007326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Danny.rogers@trinidadstate.edu</w:t>
            </w:r>
          </w:p>
        </w:tc>
      </w:tr>
    </w:tbl>
    <w:p w:rsidR="00FE683C" w:rsidRDefault="00FE683C">
      <w:pPr>
        <w:rPr>
          <w:sz w:val="18"/>
          <w:szCs w:val="18"/>
        </w:rPr>
      </w:pPr>
    </w:p>
    <w:p w:rsidR="00FE683C" w:rsidRDefault="00FE683C">
      <w:pPr>
        <w:rPr>
          <w:sz w:val="18"/>
          <w:szCs w:val="16"/>
        </w:rPr>
      </w:pPr>
    </w:p>
    <w:p w:rsidR="00FE683C" w:rsidRDefault="00FE683C">
      <w:pPr>
        <w:rPr>
          <w:sz w:val="18"/>
          <w:szCs w:val="18"/>
        </w:rPr>
      </w:pPr>
      <w:r>
        <w:rPr>
          <w:b/>
          <w:bCs/>
          <w:sz w:val="18"/>
          <w:szCs w:val="18"/>
        </w:rPr>
        <w:t>MEDIA OF PUBLICATION</w:t>
      </w:r>
      <w:r>
        <w:rPr>
          <w:sz w:val="18"/>
          <w:szCs w:val="18"/>
        </w:rPr>
        <w:t>:</w:t>
      </w:r>
      <w:r w:rsidR="00425D2B">
        <w:rPr>
          <w:sz w:val="18"/>
          <w:szCs w:val="18"/>
        </w:rPr>
        <w:t xml:space="preserve">  Pueblo </w:t>
      </w:r>
      <w:proofErr w:type="spellStart"/>
      <w:r w:rsidR="00425D2B">
        <w:rPr>
          <w:sz w:val="18"/>
          <w:szCs w:val="18"/>
        </w:rPr>
        <w:t>Chieftan</w:t>
      </w:r>
      <w:proofErr w:type="spellEnd"/>
      <w:r w:rsidR="00425D2B">
        <w:rPr>
          <w:sz w:val="18"/>
          <w:szCs w:val="18"/>
        </w:rPr>
        <w:t xml:space="preserve"> &amp; online at: </w:t>
      </w:r>
      <w:hyperlink r:id="rId7" w:history="1">
        <w:r w:rsidR="00425D2B" w:rsidRPr="00095790">
          <w:rPr>
            <w:rStyle w:val="Hyperlink"/>
            <w:sz w:val="18"/>
            <w:szCs w:val="18"/>
          </w:rPr>
          <w:t>https://trinidadstate.edu/facilities/projects.html</w:t>
        </w:r>
      </w:hyperlink>
      <w:r w:rsidR="00425D2B">
        <w:rPr>
          <w:sz w:val="18"/>
          <w:szCs w:val="18"/>
        </w:rPr>
        <w:t xml:space="preserve"> </w:t>
      </w:r>
    </w:p>
    <w:p w:rsidR="00FE683C" w:rsidRDefault="00FE683C">
      <w:pPr>
        <w:rPr>
          <w:sz w:val="18"/>
          <w:szCs w:val="18"/>
        </w:rPr>
      </w:pPr>
    </w:p>
    <w:p w:rsidR="00FE683C" w:rsidRDefault="00FE683C">
      <w:pPr>
        <w:rPr>
          <w:sz w:val="18"/>
          <w:szCs w:val="18"/>
        </w:rPr>
      </w:pPr>
      <w:r>
        <w:rPr>
          <w:sz w:val="18"/>
          <w:szCs w:val="18"/>
          <w:u w:val="single"/>
        </w:rPr>
        <w:t>PUBLICATION DATES:</w:t>
      </w:r>
    </w:p>
    <w:p w:rsidR="00FE683C" w:rsidRDefault="00FE683C">
      <w:pPr>
        <w:rPr>
          <w:sz w:val="18"/>
          <w:szCs w:val="18"/>
        </w:rPr>
      </w:pPr>
      <w:r>
        <w:rPr>
          <w:sz w:val="18"/>
          <w:szCs w:val="18"/>
        </w:rPr>
        <w:tab/>
        <w:t>First:</w:t>
      </w:r>
      <w:r w:rsidR="00732634">
        <w:rPr>
          <w:sz w:val="18"/>
          <w:szCs w:val="18"/>
        </w:rPr>
        <w:t xml:space="preserve">  </w:t>
      </w:r>
      <w:r w:rsidR="00E76CEB">
        <w:rPr>
          <w:sz w:val="18"/>
          <w:szCs w:val="18"/>
        </w:rPr>
        <w:t>4/</w:t>
      </w:r>
      <w:r w:rsidR="000C1858">
        <w:rPr>
          <w:sz w:val="18"/>
          <w:szCs w:val="18"/>
        </w:rPr>
        <w:t>2</w:t>
      </w:r>
      <w:r w:rsidR="00F542B4">
        <w:rPr>
          <w:sz w:val="18"/>
          <w:szCs w:val="18"/>
        </w:rPr>
        <w:t>6</w:t>
      </w:r>
      <w:r w:rsidR="00E76CEB">
        <w:rPr>
          <w:sz w:val="18"/>
          <w:szCs w:val="18"/>
        </w:rPr>
        <w:t>/23</w:t>
      </w:r>
    </w:p>
    <w:p w:rsidR="00FE683C" w:rsidRDefault="00FE683C">
      <w:pPr>
        <w:rPr>
          <w:sz w:val="18"/>
          <w:szCs w:val="18"/>
        </w:rPr>
      </w:pPr>
    </w:p>
    <w:p w:rsidR="00FE683C" w:rsidRDefault="00FE683C">
      <w:pPr>
        <w:rPr>
          <w:sz w:val="18"/>
          <w:szCs w:val="18"/>
        </w:rPr>
      </w:pPr>
      <w:r>
        <w:rPr>
          <w:sz w:val="18"/>
          <w:szCs w:val="18"/>
        </w:rPr>
        <w:tab/>
        <w:t>Second: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6"/>
          <w:szCs w:val="16"/>
        </w:rPr>
        <w:t>(At least ten (10) days prior to above settlement date)</w:t>
      </w:r>
    </w:p>
    <w:p w:rsidR="00FE683C" w:rsidRDefault="00FE683C">
      <w:pPr>
        <w:tabs>
          <w:tab w:val="left" w:pos="1296"/>
          <w:tab w:val="left" w:pos="6336"/>
          <w:tab w:val="left" w:pos="6912"/>
        </w:tabs>
        <w:rPr>
          <w:sz w:val="18"/>
          <w:szCs w:val="18"/>
        </w:rPr>
      </w:pPr>
    </w:p>
    <w:p w:rsidR="00FE683C" w:rsidRDefault="00FE683C">
      <w:pPr>
        <w:tabs>
          <w:tab w:val="left" w:pos="1296"/>
          <w:tab w:val="left" w:pos="6336"/>
          <w:tab w:val="left" w:pos="7776"/>
        </w:tabs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NOTES TO EDITOR:</w:t>
      </w:r>
    </w:p>
    <w:p w:rsidR="00FE683C" w:rsidRDefault="00FE683C">
      <w:pPr>
        <w:rPr>
          <w:sz w:val="18"/>
          <w:szCs w:val="18"/>
        </w:rPr>
      </w:pPr>
    </w:p>
    <w:p w:rsidR="00FE683C" w:rsidRDefault="00FE683C">
      <w:pPr>
        <w:ind w:left="360" w:hanging="360"/>
        <w:rPr>
          <w:sz w:val="18"/>
          <w:szCs w:val="18"/>
        </w:rPr>
      </w:pPr>
      <w:r>
        <w:rPr>
          <w:sz w:val="18"/>
          <w:szCs w:val="18"/>
        </w:rPr>
        <w:t>Transmit two (2) copies of the Affidavit of Publication, and invoice, to:</w:t>
      </w:r>
    </w:p>
    <w:p w:rsidR="008020F8" w:rsidRDefault="008020F8">
      <w:pPr>
        <w:ind w:left="360" w:hanging="360"/>
        <w:rPr>
          <w:sz w:val="18"/>
          <w:szCs w:val="18"/>
        </w:rPr>
      </w:pPr>
    </w:p>
    <w:p w:rsidR="008020F8" w:rsidRDefault="00B82D05">
      <w:pPr>
        <w:ind w:left="360" w:hanging="360"/>
        <w:rPr>
          <w:sz w:val="18"/>
          <w:szCs w:val="18"/>
        </w:rPr>
      </w:pPr>
      <w:r>
        <w:rPr>
          <w:sz w:val="18"/>
          <w:szCs w:val="18"/>
        </w:rPr>
        <w:t>Penny Bueno / Danny Rogers</w:t>
      </w:r>
    </w:p>
    <w:p w:rsidR="00B82D05" w:rsidRDefault="00B82D05">
      <w:pPr>
        <w:ind w:left="360" w:hanging="360"/>
        <w:rPr>
          <w:sz w:val="18"/>
          <w:szCs w:val="18"/>
        </w:rPr>
      </w:pPr>
      <w:r>
        <w:rPr>
          <w:sz w:val="18"/>
          <w:szCs w:val="18"/>
        </w:rPr>
        <w:t>600 Prospect Street</w:t>
      </w:r>
    </w:p>
    <w:p w:rsidR="00B82D05" w:rsidRDefault="00B82D05">
      <w:pPr>
        <w:ind w:left="360" w:hanging="360"/>
        <w:rPr>
          <w:sz w:val="18"/>
          <w:szCs w:val="18"/>
        </w:rPr>
      </w:pPr>
      <w:r>
        <w:rPr>
          <w:sz w:val="18"/>
          <w:szCs w:val="18"/>
        </w:rPr>
        <w:t>Trinidad, CO 81082</w:t>
      </w:r>
    </w:p>
    <w:p w:rsidR="00E76CEB" w:rsidRDefault="00E76CEB">
      <w:pPr>
        <w:ind w:left="360" w:hanging="360"/>
        <w:rPr>
          <w:sz w:val="18"/>
          <w:szCs w:val="18"/>
        </w:rPr>
      </w:pPr>
    </w:p>
    <w:p w:rsidR="00E76CEB" w:rsidRDefault="00E76CEB">
      <w:pPr>
        <w:ind w:left="360" w:hanging="360"/>
        <w:rPr>
          <w:sz w:val="18"/>
          <w:szCs w:val="18"/>
        </w:rPr>
      </w:pPr>
      <w:r>
        <w:rPr>
          <w:sz w:val="18"/>
          <w:szCs w:val="18"/>
        </w:rPr>
        <w:t>AND electronically to:</w:t>
      </w:r>
    </w:p>
    <w:p w:rsidR="00E76CEB" w:rsidRDefault="00E76CEB">
      <w:pPr>
        <w:ind w:left="360" w:hanging="360"/>
        <w:rPr>
          <w:sz w:val="18"/>
          <w:szCs w:val="18"/>
        </w:rPr>
      </w:pPr>
    </w:p>
    <w:p w:rsidR="00E76CEB" w:rsidRDefault="00F43F63">
      <w:pPr>
        <w:ind w:left="360" w:hanging="360"/>
        <w:rPr>
          <w:sz w:val="18"/>
          <w:szCs w:val="18"/>
        </w:rPr>
      </w:pPr>
      <w:hyperlink r:id="rId8" w:history="1">
        <w:r w:rsidR="00E76CEB" w:rsidRPr="00663CE8">
          <w:rPr>
            <w:rStyle w:val="Hyperlink"/>
            <w:sz w:val="18"/>
            <w:szCs w:val="18"/>
          </w:rPr>
          <w:t>Penny.bueno@trinidadstate.edu</w:t>
        </w:r>
      </w:hyperlink>
      <w:r w:rsidR="00E76CEB">
        <w:rPr>
          <w:sz w:val="18"/>
          <w:szCs w:val="18"/>
        </w:rPr>
        <w:t xml:space="preserve"> and </w:t>
      </w:r>
      <w:hyperlink r:id="rId9" w:history="1">
        <w:r w:rsidR="00E76CEB" w:rsidRPr="00663CE8">
          <w:rPr>
            <w:rStyle w:val="Hyperlink"/>
            <w:sz w:val="18"/>
            <w:szCs w:val="18"/>
          </w:rPr>
          <w:t>danny.rogers@trinidadstate.edu</w:t>
        </w:r>
      </w:hyperlink>
      <w:r w:rsidR="00E76CEB">
        <w:rPr>
          <w:sz w:val="18"/>
          <w:szCs w:val="18"/>
        </w:rPr>
        <w:t xml:space="preserve"> </w:t>
      </w:r>
    </w:p>
    <w:p w:rsidR="00FE683C" w:rsidRDefault="00FE683C">
      <w:pPr>
        <w:ind w:left="720" w:hanging="360"/>
        <w:rPr>
          <w:sz w:val="18"/>
          <w:szCs w:val="18"/>
        </w:rPr>
      </w:pPr>
    </w:p>
    <w:p w:rsidR="00FE683C" w:rsidRDefault="00064D27">
      <w:pPr>
        <w:ind w:left="720" w:hanging="360"/>
        <w:rPr>
          <w:sz w:val="18"/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851535</wp:posOffset>
                </wp:positionH>
                <wp:positionV relativeFrom="page">
                  <wp:posOffset>9260840</wp:posOffset>
                </wp:positionV>
                <wp:extent cx="5943600" cy="0"/>
                <wp:effectExtent l="13335" t="21590" r="15240" b="165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3198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05pt,729.2pt" to="535.05pt,7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9TEAIAACk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" strokeweight="2pt">
                <w10:wrap anchorx="page" anchory="page"/>
              </v:line>
            </w:pict>
          </mc:Fallback>
        </mc:AlternateContent>
      </w:r>
    </w:p>
    <w:sectPr w:rsidR="00FE683C">
      <w:footerReference w:type="default" r:id="rId10"/>
      <w:type w:val="continuous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F63" w:rsidRDefault="00F43F63">
      <w:r>
        <w:separator/>
      </w:r>
    </w:p>
  </w:endnote>
  <w:endnote w:type="continuationSeparator" w:id="0">
    <w:p w:rsidR="00F43F63" w:rsidRDefault="00F4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83C" w:rsidRDefault="00FE683C">
    <w:pPr>
      <w:pStyle w:val="Footer"/>
      <w:rPr>
        <w:sz w:val="16"/>
      </w:rPr>
    </w:pPr>
    <w:r>
      <w:rPr>
        <w:sz w:val="16"/>
      </w:rPr>
      <w:t>State Form SBP-7.3</w:t>
    </w:r>
  </w:p>
  <w:p w:rsidR="00FE683C" w:rsidRDefault="00FE683C">
    <w:pPr>
      <w:pStyle w:val="Footer"/>
    </w:pPr>
    <w:r>
      <w:rPr>
        <w:sz w:val="16"/>
      </w:rPr>
      <w:t xml:space="preserve">Rev. </w:t>
    </w:r>
    <w:r w:rsidR="007650D1">
      <w:rPr>
        <w:sz w:val="16"/>
      </w:rPr>
      <w:t>7</w:t>
    </w:r>
    <w:r>
      <w:rPr>
        <w:sz w:val="16"/>
      </w:rPr>
      <w:t>/20</w:t>
    </w:r>
    <w:r w:rsidR="007650D1">
      <w:rPr>
        <w:sz w:val="16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F63" w:rsidRDefault="00F43F63">
      <w:r>
        <w:separator/>
      </w:r>
    </w:p>
  </w:footnote>
  <w:footnote w:type="continuationSeparator" w:id="0">
    <w:p w:rsidR="00F43F63" w:rsidRDefault="00F43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6A"/>
    <w:rsid w:val="00041740"/>
    <w:rsid w:val="00064D27"/>
    <w:rsid w:val="000C1858"/>
    <w:rsid w:val="000D45CC"/>
    <w:rsid w:val="00244A37"/>
    <w:rsid w:val="00287E21"/>
    <w:rsid w:val="002B749B"/>
    <w:rsid w:val="00300BC7"/>
    <w:rsid w:val="00425D2B"/>
    <w:rsid w:val="005D2F6A"/>
    <w:rsid w:val="006165D8"/>
    <w:rsid w:val="00624413"/>
    <w:rsid w:val="00732634"/>
    <w:rsid w:val="007650D1"/>
    <w:rsid w:val="008020F8"/>
    <w:rsid w:val="00963132"/>
    <w:rsid w:val="00A431F7"/>
    <w:rsid w:val="00A46457"/>
    <w:rsid w:val="00A86BA5"/>
    <w:rsid w:val="00B5243F"/>
    <w:rsid w:val="00B82D05"/>
    <w:rsid w:val="00E43531"/>
    <w:rsid w:val="00E76CEB"/>
    <w:rsid w:val="00E80C6E"/>
    <w:rsid w:val="00E87AE8"/>
    <w:rsid w:val="00EC0B4F"/>
    <w:rsid w:val="00F152D7"/>
    <w:rsid w:val="00F43F63"/>
    <w:rsid w:val="00F542B4"/>
    <w:rsid w:val="00F83CDB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EF29E63"/>
  <w15:docId w15:val="{255E812B-7F0C-47B7-993C-3A78DB59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288"/>
        <w:tab w:val="left" w:pos="720"/>
      </w:tabs>
      <w:ind w:left="720" w:right="-360" w:hanging="432"/>
    </w:pPr>
    <w:rPr>
      <w:sz w:val="18"/>
      <w:szCs w:val="18"/>
    </w:rPr>
  </w:style>
  <w:style w:type="paragraph" w:styleId="BodyTextIndent">
    <w:name w:val="Body Text Indent"/>
    <w:basedOn w:val="Normal"/>
    <w:pPr>
      <w:tabs>
        <w:tab w:val="left" w:pos="288"/>
        <w:tab w:val="left" w:pos="720"/>
      </w:tabs>
      <w:ind w:left="720" w:hanging="432"/>
      <w:jc w:val="both"/>
    </w:pPr>
    <w:rPr>
      <w:sz w:val="18"/>
      <w:szCs w:val="18"/>
    </w:rPr>
  </w:style>
  <w:style w:type="table" w:styleId="TableGrid">
    <w:name w:val="Table Grid"/>
    <w:basedOn w:val="TableNormal"/>
    <w:rsid w:val="002B749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25D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ny.bueno@trinidadstate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inidadstate.edu/facilities/projects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danny.rogers@trinidad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Colorado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Rogers, Danny</cp:lastModifiedBy>
  <cp:revision>3</cp:revision>
  <cp:lastPrinted>2006-08-10T16:47:00Z</cp:lastPrinted>
  <dcterms:created xsi:type="dcterms:W3CDTF">2023-04-20T17:03:00Z</dcterms:created>
  <dcterms:modified xsi:type="dcterms:W3CDTF">2023-04-20T22:26:00Z</dcterms:modified>
</cp:coreProperties>
</file>